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A054" w14:textId="77777777" w:rsidR="006B3628" w:rsidRPr="006B3628" w:rsidRDefault="006B3628" w:rsidP="006B362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B3628">
        <w:rPr>
          <w:rFonts w:ascii="Times New Roman" w:hAnsi="Times New Roman" w:cs="Times New Roman"/>
          <w:b/>
          <w:bCs/>
          <w:sz w:val="24"/>
          <w:szCs w:val="24"/>
          <w:u w:val="single"/>
        </w:rPr>
        <w:t>Д О Г О В О Р</w:t>
      </w:r>
    </w:p>
    <w:p w14:paraId="072AE403" w14:textId="77777777" w:rsidR="003F2F9B" w:rsidRDefault="006B3628" w:rsidP="006B3628">
      <w:pPr>
        <w:shd w:val="clear" w:color="auto" w:fill="FFFFFF"/>
        <w:jc w:val="center"/>
        <w:rPr>
          <w:b/>
          <w:bCs/>
          <w:snapToGrid w:val="0"/>
          <w:sz w:val="24"/>
          <w:szCs w:val="24"/>
          <w:u w:val="single"/>
        </w:rPr>
      </w:pPr>
      <w:r w:rsidRPr="006B3628">
        <w:rPr>
          <w:b/>
          <w:bCs/>
          <w:snapToGrid w:val="0"/>
          <w:sz w:val="24"/>
          <w:szCs w:val="24"/>
          <w:u w:val="single"/>
        </w:rPr>
        <w:t>купли-продажи имущества</w:t>
      </w:r>
    </w:p>
    <w:p w14:paraId="475F98EB" w14:textId="5510F8F0" w:rsidR="00CB015D" w:rsidRPr="006B3628" w:rsidRDefault="006B3628" w:rsidP="006B3628">
      <w:pPr>
        <w:shd w:val="clear" w:color="auto" w:fill="FFFFFF"/>
        <w:jc w:val="center"/>
        <w:rPr>
          <w:b/>
          <w:bCs/>
          <w:spacing w:val="-2"/>
          <w:sz w:val="24"/>
          <w:szCs w:val="24"/>
          <w:u w:val="single"/>
        </w:rPr>
      </w:pPr>
      <w:r w:rsidRPr="006B3628">
        <w:rPr>
          <w:b/>
          <w:bCs/>
          <w:snapToGrid w:val="0"/>
          <w:sz w:val="24"/>
          <w:szCs w:val="24"/>
          <w:u w:val="single"/>
        </w:rPr>
        <w:t>(ПРОЕКТ)</w:t>
      </w:r>
    </w:p>
    <w:p w14:paraId="397A54E6" w14:textId="77777777" w:rsidR="00CB015D" w:rsidRPr="00EC5EC9" w:rsidRDefault="00CB015D" w:rsidP="00CB015D">
      <w:pPr>
        <w:shd w:val="clear" w:color="auto" w:fill="FFFFFF"/>
        <w:jc w:val="center"/>
        <w:rPr>
          <w:sz w:val="24"/>
          <w:szCs w:val="24"/>
        </w:rPr>
      </w:pPr>
    </w:p>
    <w:p w14:paraId="2517DA1E" w14:textId="4EC7008F" w:rsidR="00CB015D" w:rsidRPr="00EC5EC9" w:rsidRDefault="00CB015D" w:rsidP="00CB015D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__________</w:t>
      </w:r>
      <w:r w:rsidRPr="00EC5EC9">
        <w:rPr>
          <w:color w:val="000000"/>
          <w:sz w:val="24"/>
          <w:szCs w:val="24"/>
        </w:rPr>
        <w:t xml:space="preserve">                                                                                  </w:t>
      </w:r>
      <w:r>
        <w:rPr>
          <w:color w:val="000000"/>
          <w:sz w:val="24"/>
          <w:szCs w:val="24"/>
        </w:rPr>
        <w:t xml:space="preserve">  </w:t>
      </w:r>
      <w:r w:rsidRPr="00EC5EC9">
        <w:rPr>
          <w:color w:val="000000"/>
          <w:sz w:val="24"/>
          <w:szCs w:val="24"/>
        </w:rPr>
        <w:t xml:space="preserve"> </w:t>
      </w:r>
      <w:r w:rsidRPr="00EC5EC9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</w:t>
      </w:r>
      <w:proofErr w:type="gramStart"/>
      <w:r>
        <w:rPr>
          <w:color w:val="000000"/>
          <w:sz w:val="24"/>
          <w:szCs w:val="24"/>
        </w:rPr>
        <w:t xml:space="preserve">   </w:t>
      </w:r>
      <w:r w:rsidRPr="00EC5EC9">
        <w:rPr>
          <w:color w:val="000000"/>
          <w:sz w:val="24"/>
          <w:szCs w:val="24"/>
        </w:rPr>
        <w:t>«</w:t>
      </w:r>
      <w:proofErr w:type="gramEnd"/>
      <w:r w:rsidRPr="00EC5EC9">
        <w:rPr>
          <w:color w:val="000000"/>
          <w:sz w:val="24"/>
          <w:szCs w:val="24"/>
        </w:rPr>
        <w:t xml:space="preserve">___» __________ </w:t>
      </w:r>
      <w:r>
        <w:rPr>
          <w:color w:val="000000"/>
          <w:sz w:val="24"/>
          <w:szCs w:val="24"/>
        </w:rPr>
        <w:t>20__</w:t>
      </w:r>
      <w:r w:rsidRPr="00EC5EC9">
        <w:rPr>
          <w:color w:val="000000"/>
          <w:sz w:val="24"/>
          <w:szCs w:val="24"/>
        </w:rPr>
        <w:t>г.</w:t>
      </w:r>
    </w:p>
    <w:p w14:paraId="1F176D38" w14:textId="77777777" w:rsidR="00CB015D" w:rsidRPr="008C7B6A" w:rsidRDefault="00CB015D" w:rsidP="00CB015D">
      <w:pPr>
        <w:pStyle w:val="ac"/>
        <w:spacing w:before="0"/>
        <w:ind w:left="0" w:firstLine="567"/>
        <w:jc w:val="both"/>
        <w:rPr>
          <w:szCs w:val="24"/>
        </w:rPr>
      </w:pPr>
    </w:p>
    <w:p w14:paraId="60C5B949" w14:textId="1AA1F613" w:rsidR="00CB015D" w:rsidRPr="00B87723" w:rsidRDefault="00CB015D" w:rsidP="00BD00CF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723">
        <w:rPr>
          <w:rFonts w:ascii="Times New Roman" w:hAnsi="Times New Roman" w:cs="Times New Roman"/>
          <w:sz w:val="24"/>
          <w:szCs w:val="24"/>
        </w:rPr>
        <w:t xml:space="preserve">Должник – </w:t>
      </w:r>
      <w:bookmarkStart w:id="0" w:name="_Hlk191584296"/>
      <w:bookmarkStart w:id="1" w:name="_Hlk150531468"/>
      <w:bookmarkStart w:id="2" w:name="_Hlk150532240"/>
      <w:r w:rsidR="00B87723" w:rsidRPr="00B87723">
        <w:rPr>
          <w:rFonts w:ascii="Times New Roman" w:hAnsi="Times New Roman" w:cs="Times New Roman"/>
          <w:b/>
          <w:bCs/>
          <w:noProof/>
          <w:sz w:val="24"/>
          <w:szCs w:val="24"/>
        </w:rPr>
        <w:t>Макатов Аба</w:t>
      </w:r>
      <w:r w:rsidR="00B87723" w:rsidRPr="00B87723">
        <w:rPr>
          <w:rFonts w:ascii="Times New Roman" w:hAnsi="Times New Roman" w:cs="Times New Roman"/>
          <w:b/>
          <w:bCs/>
          <w:noProof/>
          <w:sz w:val="24"/>
          <w:szCs w:val="24"/>
        </w:rPr>
        <w:t>й</w:t>
      </w:r>
      <w:r w:rsidR="00B87723" w:rsidRPr="00B8772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Калиуллович </w:t>
      </w:r>
      <w:r w:rsidR="00B87723" w:rsidRPr="00B87723">
        <w:rPr>
          <w:rFonts w:ascii="Times New Roman" w:hAnsi="Times New Roman" w:cs="Times New Roman"/>
          <w:noProof/>
          <w:sz w:val="24"/>
          <w:szCs w:val="24"/>
        </w:rPr>
        <w:t>(дата рождения: 17.09.2000г., место рождения: Самарская обл., Хворостянский р-н, с. Хворостянка, СНИЛС 190-126-711 44, ИНН 638400463571, адрес регистрации по месту жительства: 445590, Самарская область, село Хворостянка, ул. Первомайская, д 3, кв. 11)</w:t>
      </w:r>
      <w:r w:rsidR="00E30C60" w:rsidRPr="00B87723">
        <w:rPr>
          <w:rFonts w:ascii="Times New Roman" w:hAnsi="Times New Roman" w:cs="Times New Roman"/>
          <w:sz w:val="24"/>
          <w:szCs w:val="24"/>
        </w:rPr>
        <w:t xml:space="preserve">, в лице финансового управляющего </w:t>
      </w:r>
      <w:r w:rsidR="00E30C60" w:rsidRPr="00B87723">
        <w:rPr>
          <w:rFonts w:ascii="Times New Roman" w:hAnsi="Times New Roman" w:cs="Times New Roman"/>
          <w:b/>
          <w:bCs/>
          <w:sz w:val="24"/>
          <w:szCs w:val="24"/>
        </w:rPr>
        <w:t>Гостевой Александры Леонидовны</w:t>
      </w:r>
      <w:r w:rsidR="00E30C60" w:rsidRPr="00B87723">
        <w:rPr>
          <w:rFonts w:ascii="Times New Roman" w:hAnsi="Times New Roman" w:cs="Times New Roman"/>
          <w:sz w:val="24"/>
          <w:szCs w:val="24"/>
        </w:rPr>
        <w:t xml:space="preserve"> (ИНН 222330740260, СНИЛС 136-076-963 75, Почтовый адрес: 656015, г. Барнаул, а/я №3102, Адрес электронной почты (E-mail): paucfo22gal@yandex.ru, телефон: 8-993-778-19-97, регистрационный №22560), члена </w:t>
      </w:r>
      <w:r w:rsidR="00E30C60" w:rsidRPr="00B87723">
        <w:rPr>
          <w:rFonts w:ascii="Times New Roman" w:hAnsi="Times New Roman" w:cs="Times New Roman"/>
          <w:b/>
          <w:bCs/>
          <w:sz w:val="24"/>
          <w:szCs w:val="24"/>
        </w:rPr>
        <w:t>ПАУ ЦФО - Ассоциация "Саморегулируемая организация арбитражных управляющих Центрального федерального округа"</w:t>
      </w:r>
      <w:r w:rsidR="00E30C60" w:rsidRPr="00B87723">
        <w:rPr>
          <w:rFonts w:ascii="Times New Roman" w:hAnsi="Times New Roman" w:cs="Times New Roman"/>
          <w:sz w:val="24"/>
          <w:szCs w:val="24"/>
        </w:rPr>
        <w:t xml:space="preserve"> (ИНН 7705431418, ОГРН 1027700542209, 115191, г. Москва, МУНИЦИПАЛЬНЫЙ ОКРУГ ДАНИЛОВСКИЙ ВН.ТЕР.Г., г. Москва, </w:t>
      </w:r>
      <w:proofErr w:type="spellStart"/>
      <w:r w:rsidR="00E30C60" w:rsidRPr="00B87723">
        <w:rPr>
          <w:rFonts w:ascii="Times New Roman" w:hAnsi="Times New Roman" w:cs="Times New Roman"/>
          <w:sz w:val="24"/>
          <w:szCs w:val="24"/>
        </w:rPr>
        <w:t>Гамсоновский</w:t>
      </w:r>
      <w:proofErr w:type="spellEnd"/>
      <w:r w:rsidR="00E30C60" w:rsidRPr="00B87723">
        <w:rPr>
          <w:rFonts w:ascii="Times New Roman" w:hAnsi="Times New Roman" w:cs="Times New Roman"/>
          <w:sz w:val="24"/>
          <w:szCs w:val="24"/>
        </w:rPr>
        <w:t xml:space="preserve"> пер., д. 2, этаж 1, ком. 85), действующей на основании </w:t>
      </w:r>
      <w:bookmarkEnd w:id="0"/>
      <w:r w:rsidR="00E30C60" w:rsidRPr="00B87723">
        <w:rPr>
          <w:rFonts w:ascii="Times New Roman" w:hAnsi="Times New Roman" w:cs="Times New Roman"/>
          <w:b/>
          <w:bCs/>
          <w:sz w:val="24"/>
          <w:szCs w:val="24"/>
        </w:rPr>
        <w:t xml:space="preserve">Решения Арбитражного суда </w:t>
      </w:r>
      <w:r w:rsidR="00B87723" w:rsidRPr="00B87723">
        <w:rPr>
          <w:rFonts w:ascii="Times New Roman" w:hAnsi="Times New Roman" w:cs="Times New Roman"/>
          <w:b/>
          <w:bCs/>
          <w:sz w:val="24"/>
          <w:szCs w:val="24"/>
        </w:rPr>
        <w:t>Самарской области по делу №А55-8530/2025 от 09.04.2025г</w:t>
      </w:r>
      <w:r w:rsidR="00E30C60" w:rsidRPr="00B8772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30C60" w:rsidRPr="00B877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bookmarkEnd w:id="1"/>
      <w:bookmarkEnd w:id="2"/>
      <w:r w:rsidRPr="00B87723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6B3628" w:rsidRPr="00B8772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B87723">
        <w:rPr>
          <w:rFonts w:ascii="Times New Roman" w:hAnsi="Times New Roman" w:cs="Times New Roman"/>
          <w:b/>
          <w:bCs/>
          <w:sz w:val="24"/>
          <w:szCs w:val="24"/>
        </w:rPr>
        <w:t>Продавец</w:t>
      </w:r>
      <w:r w:rsidR="006B3628" w:rsidRPr="00B87723">
        <w:rPr>
          <w:rFonts w:ascii="Times New Roman" w:hAnsi="Times New Roman" w:cs="Times New Roman"/>
          <w:sz w:val="24"/>
          <w:szCs w:val="24"/>
        </w:rPr>
        <w:t>»</w:t>
      </w:r>
      <w:r w:rsidRPr="00B87723">
        <w:rPr>
          <w:rFonts w:ascii="Times New Roman" w:hAnsi="Times New Roman" w:cs="Times New Roman"/>
          <w:sz w:val="24"/>
          <w:szCs w:val="24"/>
        </w:rPr>
        <w:t>, с одной стороны, и</w:t>
      </w:r>
    </w:p>
    <w:p w14:paraId="1C620B59" w14:textId="6682D798" w:rsidR="00CB015D" w:rsidRPr="00BD00CF" w:rsidRDefault="006B3628" w:rsidP="00BD00CF">
      <w:pPr>
        <w:pStyle w:val="ac"/>
        <w:spacing w:before="0"/>
        <w:ind w:left="0" w:firstLine="567"/>
        <w:jc w:val="both"/>
        <w:rPr>
          <w:color w:val="000000"/>
          <w:szCs w:val="24"/>
        </w:rPr>
      </w:pPr>
      <w:r w:rsidRPr="00434239">
        <w:t>_______________________________</w:t>
      </w:r>
      <w:r w:rsidRPr="00434239">
        <w:rPr>
          <w:b/>
          <w:spacing w:val="-6"/>
        </w:rPr>
        <w:t>,</w:t>
      </w:r>
      <w:r w:rsidRPr="00434239">
        <w:rPr>
          <w:spacing w:val="-6"/>
        </w:rPr>
        <w:t xml:space="preserve"> в лице ________________, </w:t>
      </w:r>
      <w:r w:rsidRPr="00434239">
        <w:t>паспорт серии __ __</w:t>
      </w:r>
      <w:r>
        <w:t xml:space="preserve"> №______</w:t>
      </w:r>
      <w:r w:rsidRPr="007C3841">
        <w:t>,</w:t>
      </w:r>
      <w:r>
        <w:t xml:space="preserve"> выдан </w:t>
      </w:r>
      <w:r w:rsidRPr="007C3841">
        <w:rPr>
          <w:snapToGrid w:val="0"/>
        </w:rPr>
        <w:t>«___»</w:t>
      </w:r>
      <w:r>
        <w:rPr>
          <w:snapToGrid w:val="0"/>
        </w:rPr>
        <w:t xml:space="preserve"> </w:t>
      </w:r>
      <w:r w:rsidRPr="007C3841">
        <w:rPr>
          <w:snapToGrid w:val="0"/>
        </w:rPr>
        <w:t>__________ г</w:t>
      </w:r>
      <w:r>
        <w:rPr>
          <w:snapToGrid w:val="0"/>
        </w:rPr>
        <w:t>. __________________________,</w:t>
      </w:r>
      <w:r w:rsidRPr="007C3841">
        <w:t xml:space="preserve"> зарегистрирован по адресу: _________</w:t>
      </w:r>
      <w:r>
        <w:t>_____________</w:t>
      </w:r>
      <w:r w:rsidRPr="007C3841">
        <w:t xml:space="preserve">______, </w:t>
      </w:r>
      <w:r w:rsidRPr="007C3841">
        <w:rPr>
          <w:color w:val="000000"/>
          <w:spacing w:val="-6"/>
        </w:rPr>
        <w:t>действующего на основании _____</w:t>
      </w:r>
      <w:r>
        <w:rPr>
          <w:color w:val="000000"/>
          <w:spacing w:val="-6"/>
        </w:rPr>
        <w:t>____________</w:t>
      </w:r>
      <w:r w:rsidRPr="007C3841">
        <w:t xml:space="preserve">, именуемый   в дальнейшем </w:t>
      </w:r>
      <w:r w:rsidRPr="006B3628">
        <w:rPr>
          <w:b/>
          <w:bCs/>
        </w:rPr>
        <w:t>«Покупатель»</w:t>
      </w:r>
      <w:r w:rsidRPr="007C3841">
        <w:t>, с другой стороны, заключили настоящий Договор о нижеследующем</w:t>
      </w:r>
      <w:r w:rsidR="00CB015D" w:rsidRPr="00BD00CF">
        <w:rPr>
          <w:color w:val="000000"/>
          <w:szCs w:val="24"/>
        </w:rPr>
        <w:t>:</w:t>
      </w:r>
    </w:p>
    <w:p w14:paraId="35F3269E" w14:textId="76A631BC" w:rsidR="00CB015D" w:rsidRPr="00214184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214184">
        <w:rPr>
          <w:b/>
          <w:color w:val="000000"/>
          <w:spacing w:val="-1"/>
          <w:sz w:val="24"/>
          <w:szCs w:val="24"/>
        </w:rPr>
        <w:t xml:space="preserve">1. </w:t>
      </w:r>
      <w:r w:rsidR="006B3628" w:rsidRPr="00214184">
        <w:rPr>
          <w:b/>
          <w:sz w:val="24"/>
          <w:szCs w:val="24"/>
        </w:rPr>
        <w:t>ПРЕДМЕТ ДОГОВОРА</w:t>
      </w:r>
    </w:p>
    <w:p w14:paraId="181D47B8" w14:textId="3D24B9CC" w:rsidR="00CB015D" w:rsidRPr="00214184" w:rsidRDefault="006B3628" w:rsidP="00CB015D">
      <w:pPr>
        <w:shd w:val="clear" w:color="auto" w:fill="FFFFFF"/>
        <w:ind w:firstLine="567"/>
        <w:jc w:val="both"/>
        <w:rPr>
          <w:color w:val="000000"/>
          <w:spacing w:val="-4"/>
          <w:sz w:val="24"/>
          <w:szCs w:val="24"/>
        </w:rPr>
      </w:pPr>
      <w:r w:rsidRPr="00214184">
        <w:rPr>
          <w:sz w:val="24"/>
          <w:szCs w:val="24"/>
        </w:rPr>
        <w:t xml:space="preserve">1.1. Настоящий договор заключается по результатам проведения торгов в электронной форме по продаже имущества должника: </w:t>
      </w:r>
      <w:r w:rsidRPr="00214184">
        <w:rPr>
          <w:spacing w:val="2"/>
          <w:sz w:val="24"/>
          <w:szCs w:val="24"/>
        </w:rPr>
        <w:t xml:space="preserve">лот </w:t>
      </w:r>
      <w:r w:rsidRPr="00214184">
        <w:rPr>
          <w:b/>
          <w:sz w:val="24"/>
          <w:szCs w:val="24"/>
          <w:shd w:val="clear" w:color="auto" w:fill="FFFFFF"/>
        </w:rPr>
        <w:t xml:space="preserve">№___ – </w:t>
      </w:r>
      <w:bookmarkStart w:id="3" w:name="_Hlk64029832"/>
      <w:r w:rsidRPr="00214184">
        <w:rPr>
          <w:b/>
          <w:sz w:val="24"/>
          <w:szCs w:val="24"/>
          <w:shd w:val="clear" w:color="auto" w:fill="FFFFFF"/>
        </w:rPr>
        <w:t>«_______</w:t>
      </w:r>
      <w:r w:rsidR="00214184">
        <w:rPr>
          <w:b/>
          <w:sz w:val="24"/>
          <w:szCs w:val="24"/>
          <w:shd w:val="clear" w:color="auto" w:fill="FFFFFF"/>
        </w:rPr>
        <w:t>______________</w:t>
      </w:r>
      <w:r w:rsidRPr="00214184">
        <w:rPr>
          <w:b/>
          <w:sz w:val="24"/>
          <w:szCs w:val="24"/>
          <w:shd w:val="clear" w:color="auto" w:fill="FFFFFF"/>
        </w:rPr>
        <w:t>___________»</w:t>
      </w:r>
      <w:bookmarkEnd w:id="3"/>
      <w:r w:rsidR="00CB015D" w:rsidRPr="00214184">
        <w:rPr>
          <w:color w:val="000000"/>
          <w:spacing w:val="-4"/>
          <w:sz w:val="24"/>
          <w:szCs w:val="24"/>
        </w:rPr>
        <w:t>.</w:t>
      </w:r>
    </w:p>
    <w:p w14:paraId="0ACC0039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Данное имущество принадлежит на праве собственности Продавцу, находящемуся в процедуре банкротства.</w:t>
      </w:r>
    </w:p>
    <w:p w14:paraId="4F3151E3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 xml:space="preserve">Итоги торгов в электронной форме подведены на электронной площадке </w:t>
      </w:r>
      <w:r w:rsidRPr="00214184">
        <w:rPr>
          <w:snapToGrid w:val="0"/>
          <w:sz w:val="24"/>
          <w:szCs w:val="24"/>
        </w:rPr>
        <w:t>«___» __________ г.</w:t>
      </w:r>
      <w:r w:rsidRPr="00214184">
        <w:rPr>
          <w:sz w:val="24"/>
          <w:szCs w:val="24"/>
        </w:rPr>
        <w:t xml:space="preserve">, код торгов __________, Протокол о результатах торгов №____ от </w:t>
      </w:r>
      <w:r w:rsidRPr="00214184">
        <w:rPr>
          <w:snapToGrid w:val="0"/>
          <w:sz w:val="24"/>
          <w:szCs w:val="24"/>
        </w:rPr>
        <w:t>«___» __________ г</w:t>
      </w:r>
      <w:r w:rsidRPr="00214184">
        <w:rPr>
          <w:sz w:val="24"/>
          <w:szCs w:val="24"/>
        </w:rPr>
        <w:t>. Настоящий договор заключается с Покупателем как с Победителем торгов в электронной форме.</w:t>
      </w:r>
    </w:p>
    <w:p w14:paraId="5F275818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Порядок, сроки и условия продажи имущества определены в соответствии с Федеральным Законом №127-ФЗ «О несостоятельности (банкротстве)», Положением о порядке, о сроках и об условиях продажи имущества должника.</w:t>
      </w:r>
    </w:p>
    <w:p w14:paraId="78CEDC04" w14:textId="3AD02BA6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1.2. В соответствии с настоящим договором Продавец обязуется передать в собственность, а Покупатель принять и оплатить, в соответствии с условиями настоящего имущество, принадлежащее Продавцу.</w:t>
      </w:r>
    </w:p>
    <w:p w14:paraId="32DB8FD9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2. ЦЕНА ДОГОВОРА</w:t>
      </w:r>
    </w:p>
    <w:p w14:paraId="2C2A3E31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 xml:space="preserve">2.1. Цена, указанного в п. 1.1. настоящего договора имущества определена в ходе проведения торгов в электронной форме и зафиксирована протоколом о результатах торгов №___ от _______20__ г. </w:t>
      </w:r>
    </w:p>
    <w:p w14:paraId="6BA0A6C7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Цена определена в отношении выставленного на продажу имущества и составила –</w:t>
      </w:r>
    </w:p>
    <w:p w14:paraId="0D2B1D5A" w14:textId="77777777" w:rsidR="006B3628" w:rsidRPr="00214184" w:rsidRDefault="006B3628" w:rsidP="006B3628">
      <w:pPr>
        <w:jc w:val="both"/>
        <w:rPr>
          <w:sz w:val="24"/>
          <w:szCs w:val="24"/>
        </w:rPr>
      </w:pPr>
      <w:r w:rsidRPr="00214184">
        <w:rPr>
          <w:sz w:val="24"/>
          <w:szCs w:val="24"/>
        </w:rPr>
        <w:t>__________________ (______________________________________) рублей __ копеек.</w:t>
      </w:r>
    </w:p>
    <w:p w14:paraId="4A11BF51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3. ПОРЯДОК РАСЧЕТОВ</w:t>
      </w:r>
    </w:p>
    <w:p w14:paraId="25E5540E" w14:textId="77777777" w:rsidR="006B3628" w:rsidRPr="00214184" w:rsidRDefault="006B3628" w:rsidP="006B362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3.1. Стоимость имущества, указанная в п. 2.1 настоящего договора, должна быть полностью оплачена Покупателем не позднее тридцати дней с даты заключения настоящего договора.</w:t>
      </w:r>
    </w:p>
    <w:p w14:paraId="69D65774" w14:textId="77777777" w:rsidR="006B3628" w:rsidRPr="00214184" w:rsidRDefault="006B3628" w:rsidP="006B362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3.2. Подписание акта приема-передачи имущества от Продавца к Покупателю может быть произведено лишь после полной оплаты Покупателем суммы по настоящему договору.</w:t>
      </w:r>
    </w:p>
    <w:p w14:paraId="5EE5EA16" w14:textId="77777777" w:rsidR="006B3628" w:rsidRPr="00214184" w:rsidRDefault="006B3628" w:rsidP="006B3628">
      <w:pPr>
        <w:ind w:firstLine="567"/>
        <w:jc w:val="both"/>
        <w:rPr>
          <w:b/>
          <w:sz w:val="24"/>
          <w:szCs w:val="24"/>
        </w:rPr>
      </w:pPr>
      <w:r w:rsidRPr="00214184">
        <w:rPr>
          <w:sz w:val="24"/>
          <w:szCs w:val="24"/>
        </w:rPr>
        <w:t>3.3. Все расчеты по настоящему договору производятся в безналичном порядке путем перечисления денежных средств на счет Продавца, указанный в сообщении о проведении торгов.</w:t>
      </w:r>
    </w:p>
    <w:p w14:paraId="35522BE1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lastRenderedPageBreak/>
        <w:t>3.4. В счет оплаты имущества засчитывается уплаченная Покупателем сумма задатка в размере __________________ (__________________________) рублей __ копеек.</w:t>
      </w:r>
    </w:p>
    <w:p w14:paraId="2C6A2112" w14:textId="77777777" w:rsidR="006B3628" w:rsidRPr="00214184" w:rsidRDefault="006B3628" w:rsidP="006B362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3.5. Обязательства Покупателя по оплате Имущества считаются выполненными с момента зачисления денежных средств на расчетный счет Продавца.</w:t>
      </w:r>
    </w:p>
    <w:p w14:paraId="7E836A34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14:paraId="128E55B6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4.1. Продавец обязан:</w:t>
      </w:r>
    </w:p>
    <w:p w14:paraId="797AF4AA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4.1.1. Передать Покупателю в собственность Имущество, являющееся предметом настоящего договора и указанное в п. 1.1 настоящего договора.</w:t>
      </w:r>
    </w:p>
    <w:p w14:paraId="7D091DE2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 xml:space="preserve">4.1.2. Обеспечить явку своего уполномоченного представителя для подписания передаточного акта. </w:t>
      </w:r>
    </w:p>
    <w:p w14:paraId="61CC5851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14:paraId="776506F2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4.2.1. Оплатить Имущество в полном объеме.</w:t>
      </w:r>
    </w:p>
    <w:p w14:paraId="79C864DA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4.2.2. Принять Имущество на условиях, предусмотренных настоящим договором.</w:t>
      </w:r>
    </w:p>
    <w:p w14:paraId="17D1F19D" w14:textId="77777777" w:rsidR="006B3628" w:rsidRPr="00214184" w:rsidRDefault="006B3628" w:rsidP="006B3628">
      <w:pPr>
        <w:ind w:firstLine="540"/>
        <w:jc w:val="both"/>
        <w:rPr>
          <w:snapToGrid w:val="0"/>
          <w:sz w:val="24"/>
          <w:szCs w:val="24"/>
        </w:rPr>
      </w:pPr>
      <w:r w:rsidRPr="00214184">
        <w:rPr>
          <w:sz w:val="24"/>
          <w:szCs w:val="24"/>
        </w:rPr>
        <w:t xml:space="preserve">4.2.3. </w:t>
      </w:r>
      <w:r w:rsidRPr="00214184">
        <w:rPr>
          <w:snapToGrid w:val="0"/>
          <w:sz w:val="24"/>
          <w:szCs w:val="24"/>
        </w:rPr>
        <w:t xml:space="preserve">Покупатель, до заключения настоящего договора ознакомился с имеющейся документацией на имущество (в том числе с правоустанавливающей), с комплектностью, с качественным и техническим состоянием имущества и претензий к имуществу и Продавцу не имеет. </w:t>
      </w:r>
    </w:p>
    <w:p w14:paraId="6C2ED598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14:paraId="5BC525F2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5.1. В случае невыполнения или ненадлежащего выполнения одной из Сторон обязательств по настоящему договору, виновная Сторона возмещает другой Стороне убытки, причиненные невыполнением или ненадлежащим выполнением обязательств в соответствии с действующим законодательством РФ.</w:t>
      </w:r>
    </w:p>
    <w:p w14:paraId="354DAD53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14:paraId="7FFF1F04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6.1. Настоящий договор вступает в силу с момента его подписания Сторонами и действует до полного выполнения Сторонами своих обязательств по нему.</w:t>
      </w:r>
    </w:p>
    <w:p w14:paraId="7955E2CC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6.2. Во всем остальном, что не предусмотрено настоящим договором, Стороны руководствуются действующим законодательством РФ.</w:t>
      </w:r>
    </w:p>
    <w:p w14:paraId="6EEAA02C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7. РАЗРЕШЕНИЕ СПОРОВ</w:t>
      </w:r>
    </w:p>
    <w:p w14:paraId="3A0F9FC3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7.1. Споры, возникающие при исполнении настоящего договора, подлежат рассмотрению в компетентном суде РФ в порядке, предусмотренном действующим законодательством РФ.</w:t>
      </w:r>
    </w:p>
    <w:p w14:paraId="0470C559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8. ПРОЧИЕ УСЛОВИЯ</w:t>
      </w:r>
    </w:p>
    <w:p w14:paraId="754FA213" w14:textId="77777777" w:rsidR="006B3628" w:rsidRPr="00214184" w:rsidRDefault="006B3628" w:rsidP="006B3628">
      <w:pPr>
        <w:ind w:firstLine="540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8.1. Стороны ознакомлены со ст. ст. 475 ГК РФ.</w:t>
      </w:r>
    </w:p>
    <w:p w14:paraId="0B099C54" w14:textId="77777777" w:rsidR="006B3628" w:rsidRPr="00214184" w:rsidRDefault="006B3628" w:rsidP="006B3628">
      <w:pPr>
        <w:tabs>
          <w:tab w:val="left" w:pos="900"/>
        </w:tabs>
        <w:ind w:firstLine="540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8.2. В случае, если вышеуказанное имущество является предметом залога, то обременение залогом снимается после продажи имущества на торгах в рамках процедуры банкротства.</w:t>
      </w:r>
    </w:p>
    <w:p w14:paraId="0ABF0BE0" w14:textId="77777777" w:rsidR="006B3628" w:rsidRPr="00214184" w:rsidRDefault="006B3628" w:rsidP="006B3628">
      <w:pPr>
        <w:ind w:firstLine="540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8.3. Настоящий договор составлен в 3 (трех) экземплярах, имеющих равную юридическую силу, по одному для каждой из Сторон и один экземпляр для передачи органу осуществляющего государственную регистрацию.</w:t>
      </w:r>
    </w:p>
    <w:p w14:paraId="53E7A2AF" w14:textId="5E373D2E" w:rsidR="00CB015D" w:rsidRPr="00214184" w:rsidRDefault="006B3628" w:rsidP="006B3628">
      <w:pPr>
        <w:shd w:val="clear" w:color="auto" w:fill="FFFFFF"/>
        <w:ind w:firstLine="567"/>
        <w:jc w:val="center"/>
        <w:rPr>
          <w:b/>
          <w:color w:val="000000"/>
          <w:spacing w:val="-2"/>
          <w:sz w:val="24"/>
          <w:szCs w:val="24"/>
        </w:rPr>
      </w:pPr>
      <w:r w:rsidRPr="00214184">
        <w:rPr>
          <w:b/>
          <w:sz w:val="24"/>
          <w:szCs w:val="24"/>
        </w:rPr>
        <w:t>9. ПОДПИСИ И РЕКВИЗИТЫ СТОРОН ДОГОВОРА: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B015D" w:rsidRPr="00214184" w14:paraId="42E2EB90" w14:textId="77777777" w:rsidTr="00CB015D">
        <w:tc>
          <w:tcPr>
            <w:tcW w:w="4814" w:type="dxa"/>
          </w:tcPr>
          <w:p w14:paraId="7858E64B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</w:tc>
        <w:tc>
          <w:tcPr>
            <w:tcW w:w="4815" w:type="dxa"/>
          </w:tcPr>
          <w:p w14:paraId="0587B978" w14:textId="2A3D7DB6" w:rsidR="00CB015D" w:rsidRPr="00214184" w:rsidRDefault="006B3628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</w:t>
            </w:r>
            <w:r w:rsidR="00CB015D"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ЛЬ</w:t>
            </w:r>
          </w:p>
        </w:tc>
      </w:tr>
      <w:tr w:rsidR="001E78DB" w:rsidRPr="00214184" w14:paraId="6BB72786" w14:textId="77777777" w:rsidTr="00CB015D">
        <w:tc>
          <w:tcPr>
            <w:tcW w:w="4814" w:type="dxa"/>
          </w:tcPr>
          <w:p w14:paraId="2419BF9C" w14:textId="77777777" w:rsidR="001E78DB" w:rsidRDefault="001E78DB" w:rsidP="001E78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877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Макатов Абай Калиуллович</w:t>
            </w:r>
          </w:p>
          <w:p w14:paraId="0AD88A68" w14:textId="77777777" w:rsidR="001E78DB" w:rsidRDefault="001E78DB" w:rsidP="001E78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7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дата рождения: 17.09.2000г., </w:t>
            </w:r>
          </w:p>
          <w:p w14:paraId="30427D3E" w14:textId="77777777" w:rsidR="001E78DB" w:rsidRDefault="001E78DB" w:rsidP="001E78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7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место рождения: Самарская обл., Хворостянский р-н, с. Хворостянка, </w:t>
            </w:r>
          </w:p>
          <w:p w14:paraId="01CB759D" w14:textId="77777777" w:rsidR="001E78DB" w:rsidRDefault="001E78DB" w:rsidP="001E78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7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СНИЛС 190-126-711 44, </w:t>
            </w:r>
          </w:p>
          <w:p w14:paraId="756BC373" w14:textId="77777777" w:rsidR="001E78DB" w:rsidRDefault="001E78DB" w:rsidP="001E78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7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ИНН 638400463571, </w:t>
            </w:r>
          </w:p>
          <w:p w14:paraId="76BEFD72" w14:textId="4236148E" w:rsidR="001E78DB" w:rsidRPr="00214184" w:rsidRDefault="001E78DB" w:rsidP="001E78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723">
              <w:rPr>
                <w:rFonts w:ascii="Times New Roman" w:hAnsi="Times New Roman" w:cs="Times New Roman"/>
                <w:noProof/>
                <w:sz w:val="24"/>
                <w:szCs w:val="24"/>
              </w:rPr>
              <w:t>адрес регистрации по месту жительства: 445590, Самарская область, село Хворостянка, ул. Первомайская, д 3, кв. 11</w:t>
            </w:r>
            <w:r w:rsidRPr="00547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5" w:type="dxa"/>
          </w:tcPr>
          <w:p w14:paraId="180DFD32" w14:textId="77777777" w:rsidR="001E78DB" w:rsidRPr="00214184" w:rsidRDefault="001E78DB" w:rsidP="001E78D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15D" w:rsidRPr="00214184" w14:paraId="4D2384D0" w14:textId="77777777" w:rsidTr="00CB015D">
        <w:tc>
          <w:tcPr>
            <w:tcW w:w="4814" w:type="dxa"/>
          </w:tcPr>
          <w:p w14:paraId="6C744101" w14:textId="77777777" w:rsidR="00CB015D" w:rsidRPr="00214184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управляющий</w:t>
            </w:r>
          </w:p>
          <w:p w14:paraId="42EEB0FC" w14:textId="436D5DD1" w:rsidR="00CB015D" w:rsidRPr="00214184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 Гостева А.Л.</w:t>
            </w:r>
          </w:p>
          <w:p w14:paraId="5A08837E" w14:textId="77777777" w:rsidR="00CB015D" w:rsidRPr="00214184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5" w:type="dxa"/>
          </w:tcPr>
          <w:p w14:paraId="13A971B6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7C0D09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 __________________ /</w:t>
            </w:r>
          </w:p>
          <w:p w14:paraId="400CFBC5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FABA2F4" w14:textId="77777777" w:rsidR="00372A4A" w:rsidRDefault="00372A4A"/>
    <w:sectPr w:rsidR="00372A4A" w:rsidSect="00CB015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0EE"/>
    <w:rsid w:val="00060357"/>
    <w:rsid w:val="000639CA"/>
    <w:rsid w:val="001E78DB"/>
    <w:rsid w:val="00214184"/>
    <w:rsid w:val="002160B3"/>
    <w:rsid w:val="00264407"/>
    <w:rsid w:val="00290ABE"/>
    <w:rsid w:val="002A6534"/>
    <w:rsid w:val="002E31D5"/>
    <w:rsid w:val="00372A4A"/>
    <w:rsid w:val="003F2F9B"/>
    <w:rsid w:val="004339C3"/>
    <w:rsid w:val="004D4010"/>
    <w:rsid w:val="00502288"/>
    <w:rsid w:val="0054738C"/>
    <w:rsid w:val="005658E4"/>
    <w:rsid w:val="00616584"/>
    <w:rsid w:val="006B3628"/>
    <w:rsid w:val="009660EE"/>
    <w:rsid w:val="009E02A6"/>
    <w:rsid w:val="00A54F65"/>
    <w:rsid w:val="00A570F6"/>
    <w:rsid w:val="00B116D2"/>
    <w:rsid w:val="00B30B93"/>
    <w:rsid w:val="00B87723"/>
    <w:rsid w:val="00BD00CF"/>
    <w:rsid w:val="00C110C6"/>
    <w:rsid w:val="00C144FB"/>
    <w:rsid w:val="00C358D7"/>
    <w:rsid w:val="00C45443"/>
    <w:rsid w:val="00C750A9"/>
    <w:rsid w:val="00CB015D"/>
    <w:rsid w:val="00CC44DD"/>
    <w:rsid w:val="00CD5CD8"/>
    <w:rsid w:val="00E06BBA"/>
    <w:rsid w:val="00E10969"/>
    <w:rsid w:val="00E30C60"/>
    <w:rsid w:val="00E76966"/>
    <w:rsid w:val="00F6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B2BB"/>
  <w15:chartTrackingRefBased/>
  <w15:docId w15:val="{699EA58D-0FFD-451D-ABDC-491935BE3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1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660EE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0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60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60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660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60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60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60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60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60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9660EE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66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60EE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66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60EE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660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60E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660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60E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660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660EE"/>
    <w:rPr>
      <w:b/>
      <w:bCs/>
      <w:smallCaps/>
      <w:color w:val="2F5496" w:themeColor="accent1" w:themeShade="BF"/>
      <w:spacing w:val="5"/>
    </w:rPr>
  </w:style>
  <w:style w:type="paragraph" w:styleId="ac">
    <w:name w:val="Body Text Indent"/>
    <w:basedOn w:val="a"/>
    <w:link w:val="ad"/>
    <w:rsid w:val="00CB015D"/>
    <w:pPr>
      <w:shd w:val="clear" w:color="auto" w:fill="FFFFFF"/>
      <w:spacing w:before="542"/>
      <w:ind w:left="5"/>
    </w:pPr>
    <w:rPr>
      <w:sz w:val="24"/>
    </w:rPr>
  </w:style>
  <w:style w:type="character" w:customStyle="1" w:styleId="ad">
    <w:name w:val="Основной текст с отступом Знак"/>
    <w:basedOn w:val="a0"/>
    <w:link w:val="ac"/>
    <w:rsid w:val="00CB015D"/>
    <w:rPr>
      <w:rFonts w:ascii="Times New Roman" w:eastAsia="Times New Roman" w:hAnsi="Times New Roman" w:cs="Times New Roman"/>
      <w:kern w:val="0"/>
      <w:sz w:val="24"/>
      <w:szCs w:val="20"/>
      <w:shd w:val="clear" w:color="auto" w:fill="FFFFFF"/>
      <w:lang w:eastAsia="ru-RU"/>
      <w14:ligatures w14:val="none"/>
    </w:rPr>
  </w:style>
  <w:style w:type="paragraph" w:customStyle="1" w:styleId="ConsNormal">
    <w:name w:val="ConsNormal"/>
    <w:rsid w:val="00CB01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highlight4">
    <w:name w:val="highlight4"/>
    <w:rsid w:val="00CB015D"/>
    <w:rPr>
      <w:rFonts w:ascii="Times New Roman" w:hAnsi="Times New Roman" w:cs="Times New Roman" w:hint="default"/>
      <w:vanish w:val="0"/>
      <w:webHidden w:val="0"/>
      <w:color w:val="00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894</Words>
  <Characters>5101</Characters>
  <Application>Microsoft Office Word</Application>
  <DocSecurity>0</DocSecurity>
  <Lines>42</Lines>
  <Paragraphs>11</Paragraphs>
  <ScaleCrop>false</ScaleCrop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2025-09-01T08:48:00Z</dcterms:created>
  <dcterms:modified xsi:type="dcterms:W3CDTF">2026-01-15T17:36:00Z</dcterms:modified>
</cp:coreProperties>
</file>